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D2" w:rsidRPr="007C399D" w:rsidRDefault="000D25D2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1" w:line="240" w:lineRule="auto"/>
        <w:ind w:right="511"/>
        <w:rPr>
          <w:rFonts w:ascii="Verdana" w:eastAsia="Verdana" w:hAnsi="Verdana" w:cs="Verdana"/>
          <w:sz w:val="16"/>
          <w:szCs w:val="16"/>
        </w:rPr>
      </w:pPr>
      <w:r w:rsidRPr="000D25D2">
        <w:rPr>
          <w:rFonts w:ascii="Verdana" w:eastAsia="Times New Roman" w:hAnsi="Verdana" w:cs="Times New Roman"/>
          <w:b/>
          <w:noProof/>
          <w:color w:val="000000"/>
          <w:sz w:val="18"/>
          <w:szCs w:val="18"/>
        </w:rPr>
        <w:drawing>
          <wp:inline distT="19050" distB="19050" distL="19050" distR="19050" wp14:anchorId="6238534E" wp14:editId="25E0B4A0">
            <wp:extent cx="7038975" cy="1628775"/>
            <wp:effectExtent l="0" t="0" r="952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C399D" w:rsidRPr="00AD6769"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3933825" cy="723900"/>
                <wp:effectExtent l="333375" t="457200" r="662940" b="889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99D" w:rsidRDefault="007C399D" w:rsidP="007C39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Parga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09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7C399D" w:rsidRDefault="007C399D" w:rsidP="007C39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Parga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C399D">
        <w:rPr>
          <w:rFonts w:ascii="Verdana" w:eastAsia="Verdana" w:hAnsi="Verdana" w:cs="Verdana"/>
          <w:sz w:val="16"/>
          <w:szCs w:val="16"/>
        </w:rPr>
        <w:t xml:space="preserve">               C</w:t>
      </w:r>
      <w:r>
        <w:rPr>
          <w:rFonts w:ascii="Verdana" w:eastAsia="Verdana" w:hAnsi="Verdana" w:cs="Verdana"/>
          <w:sz w:val="16"/>
          <w:szCs w:val="16"/>
        </w:rPr>
        <w:t>enovnik br. 1 od 01.10.2023</w:t>
      </w:r>
    </w:p>
    <w:tbl>
      <w:tblPr>
        <w:tblW w:w="1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49"/>
        <w:gridCol w:w="57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15"/>
        <w:gridCol w:w="734"/>
        <w:gridCol w:w="734"/>
        <w:gridCol w:w="734"/>
        <w:gridCol w:w="734"/>
      </w:tblGrid>
      <w:tr w:rsidR="000D25D2" w:rsidRPr="000D25D2" w:rsidTr="007C399D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Usluga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22.05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21.06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21.07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31.07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10.08</w:t>
            </w:r>
          </w:p>
        </w:tc>
        <w:tc>
          <w:tcPr>
            <w:tcW w:w="0" w:type="auto"/>
            <w:shd w:val="clear" w:color="auto" w:fill="D9D9D9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20.08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30.08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19.09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Hotel </w:t>
            </w: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San </w:t>
            </w: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Nectarios 2* </w:t>
            </w: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Room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1195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D25D2" w:rsidRPr="000D25D2" w:rsidRDefault="000D25D2" w:rsidP="000D25D2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Room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1295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1445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1445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1445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1245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D25D2" w:rsidRPr="000D25D2" w:rsidRDefault="000D25D2" w:rsidP="000D25D2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0D25D2">
              <w:rPr>
                <w:rFonts w:ascii="Verdana" w:eastAsia="Times New Roman" w:hAnsi="Verdana"/>
                <w:sz w:val="13"/>
                <w:szCs w:val="13"/>
              </w:rPr>
              <w:t>Uračunata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Hany </w:t>
            </w: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D25D2" w:rsidRPr="000D25D2" w:rsidRDefault="000D25D2" w:rsidP="000D25D2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D25D2" w:rsidRPr="000D25D2" w:rsidRDefault="000D25D2" w:rsidP="000D25D2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7€ dnevno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Petrino </w:t>
            </w: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D25D2" w:rsidRPr="000D25D2" w:rsidRDefault="000D25D2" w:rsidP="000D25D2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805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D25D2" w:rsidRPr="000D25D2" w:rsidRDefault="000D25D2" w:rsidP="000D25D2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D25D2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0D25D2" w:rsidRPr="000D25D2" w:rsidTr="007C399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D25D2" w:rsidRPr="000D25D2" w:rsidRDefault="000D25D2" w:rsidP="000D25D2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5D2" w:rsidRPr="000D25D2" w:rsidRDefault="000D25D2" w:rsidP="000D25D2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0D25D2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</w:tbl>
    <w:p w:rsid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55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teritorijalne doplate za prevoz) po osobi*</w:t>
      </w:r>
    </w:p>
    <w:p w:rsid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5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>ND – Noćenje sa doručkom, švedski sto (buffet); 1/2 Std – Dvokrevetni studio; 1/2 Room – Dvokrevetna soba; 1/3 Std – Trokrevetni studio; 1/3 Room –Trokrevetna  soba;1/4 App – Četvorokrevetni apartman;</w:t>
      </w:r>
    </w:p>
    <w:p w:rsidR="000D25D2" w:rsidRDefault="000D25D2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55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66259C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55"/>
        <w:jc w:val="both"/>
        <w:rPr>
          <w:rFonts w:ascii="Verdana" w:eastAsia="Verdana" w:hAnsi="Verdana" w:cs="Verdana"/>
          <w:sz w:val="16"/>
          <w:szCs w:val="16"/>
        </w:rPr>
      </w:pPr>
      <w:r w:rsidRPr="000D25D2">
        <w:rPr>
          <w:rFonts w:ascii="Verdana" w:eastAsia="Verdana" w:hAnsi="Verdana" w:cs="Verdana"/>
          <w:b/>
          <w:sz w:val="16"/>
          <w:szCs w:val="16"/>
        </w:rPr>
        <w:t>Popusti – FIRST MINUTE:</w:t>
      </w:r>
    </w:p>
    <w:p w:rsidR="0066259C" w:rsidRPr="000D25D2" w:rsidRDefault="00827978" w:rsidP="007C399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0D25D2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0D25D2">
        <w:rPr>
          <w:rFonts w:ascii="Verdana" w:eastAsia="Verdana" w:hAnsi="Verdana" w:cs="Verdana"/>
          <w:b/>
          <w:sz w:val="16"/>
          <w:szCs w:val="16"/>
        </w:rPr>
        <w:t>17%</w:t>
      </w:r>
    </w:p>
    <w:p w:rsidR="0066259C" w:rsidRPr="000D25D2" w:rsidRDefault="00827978" w:rsidP="007C399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0D25D2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0D25D2">
        <w:rPr>
          <w:rFonts w:ascii="Verdana" w:eastAsia="Verdana" w:hAnsi="Verdana" w:cs="Verdana"/>
          <w:b/>
          <w:sz w:val="16"/>
          <w:szCs w:val="16"/>
        </w:rPr>
        <w:t>15%</w:t>
      </w:r>
    </w:p>
    <w:p w:rsidR="0066259C" w:rsidRPr="000D25D2" w:rsidRDefault="00827978" w:rsidP="007C399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0D25D2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0D25D2">
        <w:rPr>
          <w:rFonts w:ascii="Verdana" w:eastAsia="Verdana" w:hAnsi="Verdana" w:cs="Verdana"/>
          <w:b/>
          <w:sz w:val="16"/>
          <w:szCs w:val="16"/>
        </w:rPr>
        <w:t>10%</w:t>
      </w:r>
    </w:p>
    <w:p w:rsidR="0066259C" w:rsidRPr="000D25D2" w:rsidRDefault="00827978" w:rsidP="007C399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0D25D2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0D25D2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66259C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0D25D2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0D25D2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Parga – dolazak, smeštaj,  boravak na bazi izabrane usluge, noćenje. </w:t>
      </w:r>
    </w:p>
    <w:p w:rsidR="000D25D2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>Parga – napuštanje objekta u 9h (po lokalnom vremenu), polazak autobusa u dogovoreno  vreme. Vožnja sa kraćim usputnim odmorima.</w:t>
      </w:r>
    </w:p>
    <w:p w:rsid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13. dan: 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</w:p>
    <w:p w:rsidR="0066259C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0D25D2" w:rsidRPr="000D25D2" w:rsidRDefault="000D25D2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117" w:right="44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0D25D2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0D25D2" w:rsidRPr="000D25D2" w:rsidRDefault="00827978" w:rsidP="007C399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</w:t>
      </w:r>
      <w:r w:rsidR="000D25D2" w:rsidRPr="000D25D2">
        <w:rPr>
          <w:rFonts w:ascii="Verdana" w:eastAsia="Verdana" w:hAnsi="Verdana" w:cs="Verdana"/>
          <w:color w:val="000000"/>
          <w:sz w:val="16"/>
          <w:szCs w:val="16"/>
        </w:rPr>
        <w:t>kategorije) na bazi 10 noćenja,</w:t>
      </w:r>
    </w:p>
    <w:p w:rsidR="000D25D2" w:rsidRPr="000D25D2" w:rsidRDefault="00827978" w:rsidP="007C399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u smenama sa *  uračunat je i prevoz putnika do navedene destinacije ali bez doplate za mesta polaska severno od Niša, </w:t>
      </w:r>
    </w:p>
    <w:p w:rsidR="000D25D2" w:rsidRPr="000D25D2" w:rsidRDefault="00827978" w:rsidP="007C399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0D25D2" w:rsidRPr="000D25D2" w:rsidRDefault="00827978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>U cenu aranžmana nije uračunato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0D25D2" w:rsidRPr="000D25D2" w:rsidRDefault="00827978" w:rsidP="007C399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 za mesta polaska severno od Niša), međunarodno zdravstveno osiguranje putnika – uplata </w:t>
      </w:r>
      <w:r w:rsidR="002177EA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>se vrši kod organizatora putovanja po cenovnicima  osiguravajuće kuće,</w:t>
      </w:r>
    </w:p>
    <w:p w:rsidR="000D25D2" w:rsidRPr="000D25D2" w:rsidRDefault="00827978" w:rsidP="007C399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sz w:val="16"/>
          <w:szCs w:val="16"/>
        </w:rPr>
        <w:t>obaveznu doplatu</w:t>
      </w:r>
      <w:r w:rsidR="000D25D2" w:rsidRPr="000D25D2">
        <w:rPr>
          <w:rFonts w:ascii="Verdana" w:eastAsia="Verdana" w:hAnsi="Verdana" w:cs="Verdana"/>
          <w:b/>
          <w:sz w:val="16"/>
          <w:szCs w:val="16"/>
        </w:rPr>
        <w:t xml:space="preserve"> na ime “stay over” taxe</w:t>
      </w:r>
      <w:r w:rsidRPr="000D25D2">
        <w:rPr>
          <w:rFonts w:ascii="Verdana" w:eastAsia="Verdana" w:hAnsi="Verdana" w:cs="Verdana"/>
          <w:b/>
          <w:sz w:val="16"/>
          <w:szCs w:val="16"/>
        </w:rPr>
        <w:t xml:space="preserve"> po danu po sobi, plaćanje se vrši na licu mesta, ( podložna je promeni za sezonu 2024</w:t>
      </w:r>
      <w:r w:rsidRPr="000D25D2">
        <w:rPr>
          <w:rFonts w:ascii="Verdana" w:eastAsia="Verdana" w:hAnsi="Verdana" w:cs="Verdana"/>
          <w:sz w:val="16"/>
          <w:szCs w:val="16"/>
        </w:rPr>
        <w:t>)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,  </w:t>
      </w:r>
    </w:p>
    <w:p w:rsidR="000D25D2" w:rsidRPr="007C399D" w:rsidRDefault="00827978" w:rsidP="007C399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1" w:lineRule="auto"/>
        <w:ind w:right="4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0D25D2" w:rsidRDefault="000D25D2" w:rsidP="000D25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0D25D2" w:rsidRDefault="000D25D2" w:rsidP="007C3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0D25D2" w:rsidRPr="000D25D2" w:rsidRDefault="000D25D2" w:rsidP="007C399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predviđenom roku, smatra se da su odustali od korišćenja aranžmana i da je rezervacija otkazana.  </w:t>
      </w:r>
    </w:p>
    <w:p w:rsidR="000D25D2" w:rsidRPr="000D25D2" w:rsidRDefault="000D25D2" w:rsidP="007C399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Čekovima građana: 50% akontacija, ostatak u jednakim mesečnim ratama do </w:t>
      </w: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0D25D2">
        <w:rPr>
          <w:rFonts w:ascii="Verdana" w:eastAsia="Verdana" w:hAnsi="Verdana" w:cs="Verdana"/>
          <w:b/>
          <w:sz w:val="16"/>
          <w:szCs w:val="16"/>
        </w:rPr>
        <w:t>4</w:t>
      </w: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0D25D2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i 10. u mesecu. </w:t>
      </w:r>
    </w:p>
    <w:p w:rsidR="00672F62" w:rsidRDefault="000D25D2" w:rsidP="00C8091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72F62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672F62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672F62">
        <w:rPr>
          <w:rFonts w:ascii="Verdana" w:eastAsia="Verdana" w:hAnsi="Verdana" w:cs="Verdana"/>
          <w:b/>
          <w:sz w:val="16"/>
          <w:szCs w:val="16"/>
        </w:rPr>
        <w:t>4</w:t>
      </w:r>
      <w:r w:rsidRPr="00672F62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0D25D2" w:rsidRPr="00672F62" w:rsidRDefault="000D25D2" w:rsidP="00C8091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72F62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672F62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672F62">
        <w:rPr>
          <w:rFonts w:ascii="Verdana" w:eastAsia="Verdana" w:hAnsi="Verdana" w:cs="Verdana"/>
          <w:color w:val="000000"/>
          <w:sz w:val="16"/>
          <w:szCs w:val="16"/>
        </w:rPr>
        <w:t xml:space="preserve">, tako što bi 50% akontacije platili odmah, a ostatak na najviše  šest mesečnih rata ali najkasnije do </w:t>
      </w:r>
      <w:r w:rsidRPr="00672F62">
        <w:rPr>
          <w:rFonts w:ascii="Verdana" w:eastAsia="Verdana" w:hAnsi="Verdana" w:cs="Verdana"/>
          <w:b/>
          <w:color w:val="000000"/>
          <w:sz w:val="16"/>
          <w:szCs w:val="16"/>
        </w:rPr>
        <w:t>10.12.2024.</w:t>
      </w:r>
      <w:r w:rsidRPr="00672F62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0D25D2" w:rsidRPr="000D25D2" w:rsidRDefault="000D25D2" w:rsidP="007C399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D25D2">
        <w:rPr>
          <w:rFonts w:ascii="Verdana" w:eastAsia="Verdana" w:hAnsi="Verdana" w:cs="Verdana"/>
          <w:color w:val="000000"/>
          <w:sz w:val="16"/>
          <w:szCs w:val="16"/>
        </w:rPr>
        <w:t xml:space="preserve">Sve cene su izražene u eurima, a plaćanje se vrši u dinarskoj protivvrednosti po srednjem kursu NBS na dan uplate. </w:t>
      </w:r>
    </w:p>
    <w:p w:rsidR="000D25D2" w:rsidRDefault="000D25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4" w:right="43" w:firstLine="373"/>
        <w:rPr>
          <w:rFonts w:ascii="Verdana" w:eastAsia="Verdana" w:hAnsi="Verdana" w:cs="Verdana"/>
          <w:color w:val="000000"/>
          <w:sz w:val="15"/>
          <w:szCs w:val="15"/>
        </w:rPr>
      </w:pPr>
    </w:p>
    <w:p w:rsid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3"/>
        <w:jc w:val="both"/>
        <w:rPr>
          <w:rFonts w:ascii="Verdana" w:eastAsia="Verdana" w:hAnsi="Verdana" w:cs="Verdana"/>
          <w:color w:val="000000"/>
          <w:sz w:val="15"/>
          <w:szCs w:val="15"/>
        </w:rPr>
      </w:pPr>
    </w:p>
    <w:p w:rsidR="0066259C" w:rsidRPr="007C399D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3" w:firstLine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autobus ili dabldeker veličine (TV, klima, DVD, WC...). Orijentaciono vreme i mesto  polaska autobusa, orijentaciona vremena i mesta eventualnih usputnih priključivanja grupi: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15.30h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17.00h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– Kuća cveća);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17.30h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(motel Kolari);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17.40h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(naplatna ramna – restoran ,,Požarevačka petlja”); 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18.00h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18.15h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18.30h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19h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(MC Donalds);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19.05h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19.15h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20.15h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(restoran Istanbul);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21h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(parking kod megamarketa DIS);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22.40h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(motel  Bavka);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22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22.40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23.15h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 mestu polaska pojave 30 minuta ranije u odnosu na planirana vremena. Orijentaciono vreme i mesto polaska transfera: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17.00h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7C399D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18.00h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7C399D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16.30h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 15.30h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 da skrene prevozno sredstvo do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 odredjuje mesta polaska i dolaska, mesta i dužinu trajanja pauze. Tačno vreme dolaska i povratka nije moguće predvideti precizno, jer u mnogome  zavise od zadržavanja na graničnim prelazima i carinskih formalnosti (u proseku putovanje može trajati 12-17 časova). Prevoz putnika i njihovog  prtljaga u odredištu se vrši do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>PARGE u 18h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. Predvidjeno  zadržavanje u Free shopu u povratku je do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>min. Mesta predvidjena za izlazak putnika u povratku su na svim navedenim i dozvoljenim izlazištima  duž magistralnog i auto puta u Srbiji.</w:t>
      </w:r>
    </w:p>
    <w:p w:rsidR="0066259C" w:rsidRDefault="006625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813"/>
        <w:gridCol w:w="1412"/>
        <w:gridCol w:w="2386"/>
        <w:gridCol w:w="2932"/>
        <w:gridCol w:w="96"/>
      </w:tblGrid>
      <w:tr w:rsidR="007C399D" w:rsidRPr="007C399D" w:rsidTr="007C399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CENA AUTOBUSKOG PREVOZA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Odrasli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Deca do 10 god.</w:t>
            </w:r>
            <w:r w:rsidRPr="007C399D">
              <w:rPr>
                <w:rFonts w:ascii="Verdana" w:eastAsia="Times New Roman" w:hAnsi="Verdana"/>
                <w:sz w:val="16"/>
                <w:szCs w:val="16"/>
              </w:rPr>
              <w:br/>
              <w:t>*imaju sedište*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Cena karte u jednom pravcu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Doplata za prevoz u smenama sa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Novi Sad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25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70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20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Jagodina, Ćuprija, Paraćin, Pojate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70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20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Niš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70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60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Cene transfera i autobuskog prevoza po programu: GRČKA SA KUĆNOG PRAGA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Kragujevac, Kruševac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95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85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75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25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Šabac, Loznica, Valjevo</w:t>
            </w:r>
            <w:r w:rsidRPr="007C399D">
              <w:rPr>
                <w:rFonts w:ascii="Verdana" w:eastAsia="Times New Roman" w:hAnsi="Verdana"/>
                <w:sz w:val="16"/>
                <w:szCs w:val="16"/>
              </w:rPr>
              <w:br/>
              <w:t>Subotica, Sombor, Apatin,</w:t>
            </w:r>
            <w:r w:rsidRPr="007C399D">
              <w:rPr>
                <w:rFonts w:ascii="Verdana" w:eastAsia="Times New Roman" w:hAnsi="Verdana"/>
                <w:sz w:val="16"/>
                <w:szCs w:val="16"/>
              </w:rPr>
              <w:br/>
              <w:t>Vršac, Užice, Čačak, Kraljevo,</w:t>
            </w:r>
            <w:r w:rsidRPr="007C399D">
              <w:rPr>
                <w:rFonts w:ascii="Verdana" w:eastAsia="Times New Roman" w:hAnsi="Verdana"/>
                <w:sz w:val="16"/>
                <w:szCs w:val="16"/>
              </w:rPr>
              <w:br/>
              <w:t>Vrnjačka Banja, Sremska Mitrovica, Kruševac</w:t>
            </w:r>
            <w:r w:rsidRPr="007C399D">
              <w:rPr>
                <w:rFonts w:ascii="Verdana" w:eastAsia="Times New Roman" w:hAnsi="Verdana"/>
                <w:sz w:val="16"/>
                <w:szCs w:val="16"/>
              </w:rPr>
              <w:br/>
              <w:t>Zrenjanin, Kikinda,</w:t>
            </w:r>
            <w:r w:rsidRPr="007C399D">
              <w:rPr>
                <w:rFonts w:ascii="Verdana" w:eastAsia="Times New Roman" w:hAnsi="Verdana"/>
                <w:sz w:val="16"/>
                <w:szCs w:val="16"/>
              </w:rPr>
              <w:br/>
              <w:t>Negotin, Bor, Zaječar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110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40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  <w:tr w:rsidR="007C399D" w:rsidRPr="007C399D" w:rsidTr="007C399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C399D">
              <w:rPr>
                <w:rFonts w:ascii="Verdana" w:eastAsia="Times New Roman" w:hAnsi="Verdana"/>
                <w:sz w:val="16"/>
                <w:szCs w:val="16"/>
              </w:rPr>
              <w:t>Polazak grupe je dan ranije u odnosu na datum početka smene, iz tabele.</w:t>
            </w:r>
            <w:r w:rsidRPr="007C399D">
              <w:rPr>
                <w:rFonts w:ascii="Verdana" w:eastAsia="Times New Roman" w:hAnsi="Verdana"/>
                <w:sz w:val="16"/>
                <w:szCs w:val="16"/>
              </w:rPr>
              <w:br/>
              <w:t>U smenama sa * u slučaju sopstvenog prevoza cena se umanjuje za 30 eura.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399D" w:rsidRPr="007C399D" w:rsidRDefault="007C399D" w:rsidP="007C399D">
            <w:pPr>
              <w:spacing w:line="240" w:lineRule="auto"/>
              <w:jc w:val="center"/>
              <w:rPr>
                <w:rFonts w:ascii="Fira Sans" w:eastAsia="Times New Roman" w:hAnsi="Fira Sans"/>
                <w:color w:val="404041"/>
                <w:sz w:val="24"/>
                <w:szCs w:val="24"/>
              </w:rPr>
            </w:pPr>
          </w:p>
        </w:tc>
      </w:tr>
    </w:tbl>
    <w:p w:rsidR="002177EA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1" w:lineRule="auto"/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P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rogram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PARGA SA KUĆNOG PRAGA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 preuzima autobus i dalji transfer do odabrane vile ili hotela. Raspored sedenja u autobusu je određen redosledom prijave. </w:t>
      </w:r>
      <w:r w:rsidRPr="007C399D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 doplatu od 20 eura po osobi. </w:t>
      </w:r>
      <w:r w:rsidRPr="007C399D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66259C" w:rsidRPr="002177EA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1" w:lineRule="auto"/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2 godine: </w:t>
      </w:r>
    </w:p>
    <w:p w:rsidR="0066259C" w:rsidRP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jedno dete, do 2 god., u krevetu sa roditeljima – besplatno. Dva deteta se tretiraju kao jedna odrasla osoba. </w:t>
      </w:r>
    </w:p>
    <w:p w:rsidR="0066259C" w:rsidRP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66259C" w:rsidRP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827978" w:rsidRP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6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827978" w:rsidRPr="00827978" w:rsidRDefault="00827978" w:rsidP="008279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6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827978" w:rsidRPr="00827978" w:rsidRDefault="00827978" w:rsidP="008279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6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827978" w:rsidRPr="00827978" w:rsidRDefault="00827978" w:rsidP="008279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6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827978" w:rsidRP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6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 xml:space="preserve">3.Uslovi za neiskorišćene krevete u smeštajnim jedinicama: </w:t>
      </w:r>
    </w:p>
    <w:p w:rsidR="0066259C" w:rsidRPr="00827978" w:rsidRDefault="00827978" w:rsidP="0082797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68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  <w:r w:rsidRPr="00827978"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</w:p>
    <w:p w:rsid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5"/>
          <w:szCs w:val="15"/>
          <w:u w:val="single"/>
        </w:rPr>
      </w:pPr>
    </w:p>
    <w:p w:rsid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5"/>
          <w:szCs w:val="15"/>
          <w:u w:val="single"/>
        </w:rPr>
      </w:pPr>
    </w:p>
    <w:p w:rsidR="0066259C" w:rsidRP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827978" w:rsidRPr="00827978" w:rsidRDefault="00827978" w:rsidP="0082797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 boravka do 09:00h (po lokalnom vremenu). Putnici ulaze u očišćenu i spremljenu smeštajnu jedinicu, ali su u obavezi da tokom svog  boravka sami vode računa o higijeni iste. U svim apartmanima i studijima postoji osnovni kuhinjski pribor i oprema, ali ne i peškiri, toalet  papir i sredstva za higijenu. </w:t>
      </w:r>
      <w:r w:rsidRPr="00827978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 navedeno. </w:t>
      </w:r>
      <w:bookmarkStart w:id="0" w:name="_GoBack"/>
      <w:bookmarkEnd w:id="0"/>
    </w:p>
    <w:p w:rsidR="00827978" w:rsidRPr="00827978" w:rsidRDefault="00827978" w:rsidP="0082797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 agencijom. Minimalni broj putnika za organizaciju aranžmana je 30. U slučaj</w:t>
      </w:r>
      <w:r w:rsidR="002177EA">
        <w:rPr>
          <w:rFonts w:ascii="Verdana" w:eastAsia="Verdana" w:hAnsi="Verdana" w:cs="Verdana"/>
          <w:color w:val="000000"/>
          <w:sz w:val="16"/>
          <w:szCs w:val="16"/>
        </w:rPr>
        <w:t>u otkaza, minimalni rok je 20</w:t>
      </w: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66259C" w:rsidRPr="00827978" w:rsidRDefault="00827978" w:rsidP="0082797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4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 </w:t>
      </w:r>
    </w:p>
    <w:p w:rsidR="0066259C" w:rsidRPr="00827978" w:rsidRDefault="00827978" w:rsidP="0082797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27978">
        <w:rPr>
          <w:rFonts w:ascii="Verdana" w:eastAsia="Verdana" w:hAnsi="Verdana" w:cs="Verdana"/>
          <w:color w:val="000000"/>
          <w:sz w:val="16"/>
          <w:szCs w:val="16"/>
        </w:rPr>
        <w:t xml:space="preserve">cenovniku. Stranke koje su uplatile aranžman po cenama objavljenim u ovom cenovniku nemaju pravo da potražuju nadoknadu na ime  razlike u ceni. </w:t>
      </w:r>
    </w:p>
    <w:p w:rsidR="00827978" w:rsidRPr="00827978" w:rsidRDefault="00827978" w:rsidP="0082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8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66259C" w:rsidRPr="00672F62" w:rsidRDefault="00827978" w:rsidP="00672F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r w:rsidRPr="002177EA">
        <w:rPr>
          <w:rFonts w:ascii="Verdana" w:eastAsia="Verdana" w:hAnsi="Verdana" w:cs="Verdana"/>
          <w:b/>
          <w:sz w:val="16"/>
          <w:szCs w:val="16"/>
        </w:rPr>
        <w:t xml:space="preserve">Organizator ovog putovanja je T. A. Barcino Tours, Beograd. Licenca A OTP 183/2021 od 19.11.2021. Web sajt </w:t>
      </w:r>
      <w:hyperlink r:id="rId7">
        <w:r w:rsidRPr="002177EA"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www.barcino.travel</w:t>
        </w:r>
      </w:hyperlink>
      <w:r w:rsidRPr="002177EA">
        <w:rPr>
          <w:rFonts w:ascii="Verdana" w:eastAsia="Verdana" w:hAnsi="Verdana" w:cs="Verdana"/>
          <w:b/>
          <w:sz w:val="16"/>
          <w:szCs w:val="16"/>
        </w:rPr>
        <w:t>,</w:t>
      </w:r>
      <w:r w:rsidR="00672F6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2177EA">
        <w:rPr>
          <w:rFonts w:ascii="Verdana" w:eastAsia="Verdana" w:hAnsi="Verdana" w:cs="Verdana"/>
          <w:b/>
          <w:sz w:val="16"/>
          <w:szCs w:val="16"/>
        </w:rPr>
        <w:t>Katalog   „Leto 2024.“ kao i Opšti Uslovi Putovanja Barcino Tours-a su sastavni deo ovog cenovnika.</w:t>
      </w:r>
    </w:p>
    <w:sectPr w:rsidR="0066259C" w:rsidRPr="00672F62">
      <w:pgSz w:w="11900" w:h="16840"/>
      <w:pgMar w:top="287" w:right="182" w:bottom="854" w:left="1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540"/>
    <w:multiLevelType w:val="hybridMultilevel"/>
    <w:tmpl w:val="84A2D0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2BF"/>
    <w:multiLevelType w:val="hybridMultilevel"/>
    <w:tmpl w:val="41F4B5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07C5"/>
    <w:multiLevelType w:val="hybridMultilevel"/>
    <w:tmpl w:val="D31A1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EA5"/>
    <w:multiLevelType w:val="hybridMultilevel"/>
    <w:tmpl w:val="E5B860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525B"/>
    <w:multiLevelType w:val="hybridMultilevel"/>
    <w:tmpl w:val="58CE6C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55BE"/>
    <w:multiLevelType w:val="hybridMultilevel"/>
    <w:tmpl w:val="2626E4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C"/>
    <w:rsid w:val="000D25D2"/>
    <w:rsid w:val="002177EA"/>
    <w:rsid w:val="0066259C"/>
    <w:rsid w:val="00672F62"/>
    <w:rsid w:val="007C399D"/>
    <w:rsid w:val="008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FBC2-A8A1-4E4F-A492-7874A42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5EA4"/>
    <w:rPr>
      <w:color w:val="0000FF"/>
      <w:u w:val="single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25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9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63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2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1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5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rcino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6VigQa6UE8dHK/1+OVCEIH6mUw==">CgMxLjA4AHIhMW1wWFVnaGlVUnVvbC1HSmhPeVhPdmNzM1ZMenZqTkRp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2023-10-23T08:26:00Z</cp:lastPrinted>
  <dcterms:created xsi:type="dcterms:W3CDTF">2023-10-09T10:01:00Z</dcterms:created>
  <dcterms:modified xsi:type="dcterms:W3CDTF">2023-10-23T08:28:00Z</dcterms:modified>
</cp:coreProperties>
</file>