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76" w:rsidRPr="00086D0A" w:rsidRDefault="00CD5B76" w:rsidP="00086D0A">
      <w:pPr>
        <w:widowControl w:val="0"/>
        <w:spacing w:line="240" w:lineRule="auto"/>
        <w:jc w:val="center"/>
      </w:pPr>
      <w:r>
        <w:rPr>
          <w:noProof/>
          <w:color w:val="000000"/>
        </w:rPr>
        <w:drawing>
          <wp:inline distT="19050" distB="19050" distL="19050" distR="19050" wp14:anchorId="58A85055" wp14:editId="4C1EBC39">
            <wp:extent cx="10029825" cy="2543583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1658" cy="254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2"/>
          <w:szCs w:val="12"/>
        </w:rPr>
        <w:t xml:space="preserve">.                                                                </w:t>
      </w:r>
      <w:r w:rsidR="00086D0A">
        <w:rPr>
          <w:rFonts w:ascii="Verdana" w:eastAsia="Verdana" w:hAnsi="Verdana" w:cs="Verdana"/>
          <w:sz w:val="12"/>
          <w:szCs w:val="12"/>
        </w:rPr>
        <w:t xml:space="preserve">             </w:t>
      </w:r>
      <w:r>
        <w:rPr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TASOS – POTOS</w:t>
      </w:r>
    </w:p>
    <w:p w:rsidR="00086D0A" w:rsidRDefault="00086D0A" w:rsidP="00CD5B76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6D0A"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-ARANŽMANI NA 10 NOĆENJA-</w:t>
      </w:r>
    </w:p>
    <w:p w:rsidR="00086D0A" w:rsidRPr="00086D0A" w:rsidRDefault="00086D0A" w:rsidP="00086D0A">
      <w:pPr>
        <w:pStyle w:val="NormalWeb"/>
        <w:spacing w:before="0" w:beforeAutospacing="0" w:after="0" w:afterAutospacing="0"/>
        <w:jc w:val="right"/>
        <w:rPr>
          <w:rFonts w:ascii="Verdana" w:hAnsi="Verdana" w:cs="Arial"/>
          <w:b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6D0A">
        <w:rPr>
          <w:rFonts w:ascii="Verdana" w:hAnsi="Verdana" w:cs="Arial"/>
          <w:b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Cenovnik broj 1 od 01.10.2023.</w:t>
      </w:r>
    </w:p>
    <w:tbl>
      <w:tblPr>
        <w:tblW w:w="953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82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CD5B76" w:rsidRPr="00CD5B76" w:rsidTr="00D62974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4"/>
                <w:szCs w:val="24"/>
                <w:vertAlign w:val="subscript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18.05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28.05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25.09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Vila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Maria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TV, AC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D62974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D62974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 xml:space="preserve">½ </w:t>
            </w:r>
            <w:r w:rsidR="00CD5B76"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D62974" w:rsidP="00D62974">
            <w:pPr>
              <w:spacing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D62974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</w:t>
            </w:r>
            <w:r w:rsidR="00CD5B76"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1/5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/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Apartmani Maria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lastRenderedPageBreak/>
              <w:t xml:space="preserve">TV, AC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lastRenderedPageBreak/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1/5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4"/>
                <w:szCs w:val="24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6€ dnevno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Vila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Little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Mermaid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4"/>
                <w:szCs w:val="24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Uračunata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Vila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El Greco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PStd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Vila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Balkan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House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t xml:space="preserve">Vila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 xml:space="preserve">Nikos </w:t>
            </w:r>
            <w:r w:rsidRPr="00CD5B76"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1/2+K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1/4+K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80*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</w:pPr>
            <w:r w:rsidRPr="00CD5B76">
              <w:rPr>
                <w:rFonts w:ascii="Verdana" w:eastAsia="Times New Roman" w:hAnsi="Verdana"/>
                <w:b/>
                <w:bCs/>
                <w:sz w:val="24"/>
                <w:szCs w:val="24"/>
                <w:vertAlign w:val="subscript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550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28"/>
                <w:szCs w:val="28"/>
                <w:vertAlign w:val="subscript"/>
              </w:rPr>
              <w:t>85*</w:t>
            </w:r>
          </w:p>
        </w:tc>
      </w:tr>
      <w:tr w:rsidR="00D62974" w:rsidRPr="00CD5B76" w:rsidTr="00D629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5B76" w:rsidRPr="00CD5B76" w:rsidRDefault="00CD5B76" w:rsidP="00CD5B76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5B76" w:rsidRPr="00CD5B76" w:rsidRDefault="00CD5B76" w:rsidP="00CD5B76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  <w:vertAlign w:val="subscript"/>
              </w:rPr>
            </w:pPr>
            <w:r w:rsidRPr="00CD5B76">
              <w:rPr>
                <w:rFonts w:ascii="Verdana" w:eastAsia="Times New Roman" w:hAnsi="Verdana"/>
                <w:sz w:val="16"/>
                <w:szCs w:val="16"/>
                <w:vertAlign w:val="subscript"/>
              </w:rPr>
              <w:t>Uračunata</w:t>
            </w:r>
          </w:p>
        </w:tc>
      </w:tr>
    </w:tbl>
    <w:p w:rsidR="00815F0D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prevoz, trajekt ali bez teritorijalne doplate za prevoz) po osobi*</w:t>
      </w:r>
    </w:p>
    <w:p w:rsidR="00D62974" w:rsidRPr="00D62974" w:rsidRDefault="00D62974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815F0D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right="7" w:firstLine="295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Legenda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>: 1/2 Std – Dvokrevetni studio; 1/2 PStd – Dvokrevetni studio u prizemlju; 1/2+K – Studio sa dva standardna ležaja i kaučem na razvlačenje; 1/3 Std – Trokrevetni studio; 1/3 PStd – Trokrevetni studio u prizemlju; 1/3 App – Trokrevetni apartman; 1/4 Std – Četvorokrevetni studio; 1/4 PStd – Četvorokrevetni studio u prizemlju; 1/4+K Std – Studio sa četiri standardna ležaja i kaučem na razvlačenje; 1/4 App – Četvorokrevetni apartman; 1/5 App – Petokrevetni  apartman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; </w:t>
      </w:r>
    </w:p>
    <w:p w:rsidR="00815F0D" w:rsidRDefault="00815F0D">
      <w:pPr>
        <w:widowControl w:val="0"/>
        <w:rPr>
          <w:rFonts w:ascii="Verdana" w:eastAsia="Verdana" w:hAnsi="Verdana" w:cs="Verdana"/>
          <w:b/>
          <w:color w:val="404041"/>
          <w:sz w:val="17"/>
          <w:szCs w:val="17"/>
          <w:u w:val="single"/>
        </w:rPr>
      </w:pPr>
    </w:p>
    <w:p w:rsidR="00815F0D" w:rsidRPr="00D62974" w:rsidRDefault="00CD5B76">
      <w:pPr>
        <w:widowControl w:val="0"/>
        <w:rPr>
          <w:rFonts w:ascii="Verdana" w:eastAsia="Verdana" w:hAnsi="Verdana" w:cs="Verdana"/>
          <w:b/>
          <w:sz w:val="16"/>
          <w:szCs w:val="16"/>
          <w:u w:val="single"/>
        </w:rPr>
      </w:pPr>
      <w:r w:rsidRPr="00D62974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D62974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15%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10%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30.aprila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5%</w:t>
      </w:r>
    </w:p>
    <w:p w:rsidR="00D62974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D62974" w:rsidRPr="00D62974" w:rsidRDefault="00CD5B76" w:rsidP="00D6297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 </w:t>
      </w:r>
    </w:p>
    <w:p w:rsidR="00D62974" w:rsidRDefault="00D62974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:rsidR="00815F0D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b/>
          <w:color w:val="000000"/>
          <w:sz w:val="15"/>
          <w:szCs w:val="15"/>
        </w:rPr>
        <w:t>U cenu aranžmana nije uračunato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D62974"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može da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kuće;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</w:t>
      </w:r>
      <w:r w:rsidRPr="00D62974">
        <w:rPr>
          <w:rFonts w:ascii="Verdana" w:eastAsia="Verdana" w:hAnsi="Verdana" w:cs="Verdana"/>
          <w:b/>
          <w:sz w:val="16"/>
          <w:szCs w:val="16"/>
        </w:rPr>
        <w:t>a(podložna je promeni za sezonu 2024)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815F0D" w:rsidRPr="00D62974" w:rsidRDefault="00CD5B76" w:rsidP="00D62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Potos – dolazak, smeštaj, boravak na bazi izabrane usluge, noćenje.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Potos – napuštanje objekta u 9h (po lokalnom vremenu), polazak autobusa u dogovoreno vreme. Vožnja sa kraćim usputnim odmorima. 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815F0D" w:rsidRPr="00D62974" w:rsidRDefault="00CD5B76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D62974" w:rsidRPr="00F1213E" w:rsidRDefault="00D62974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62974" w:rsidRPr="00F1213E" w:rsidRDefault="00D62974" w:rsidP="00D6297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D62974" w:rsidRPr="00F1213E" w:rsidRDefault="00D62974" w:rsidP="00D6297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i 10. u mesecu. </w:t>
      </w:r>
    </w:p>
    <w:p w:rsidR="00D62974" w:rsidRPr="00263CDB" w:rsidRDefault="00D62974" w:rsidP="00875E2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63CDB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263CDB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63CDB">
        <w:rPr>
          <w:rFonts w:ascii="Verdana" w:eastAsia="Verdana" w:hAnsi="Verdana" w:cs="Verdana"/>
          <w:b/>
          <w:sz w:val="16"/>
          <w:szCs w:val="16"/>
        </w:rPr>
        <w:t>4</w:t>
      </w:r>
      <w:r w:rsidRPr="00263CDB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D62974" w:rsidRPr="00F1213E" w:rsidRDefault="00D62974" w:rsidP="00D6297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D62974" w:rsidRDefault="00D62974" w:rsidP="00D6297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</w:t>
      </w:r>
      <w:bookmarkStart w:id="0" w:name="_GoBack"/>
      <w:bookmarkEnd w:id="0"/>
      <w:r w:rsidRPr="00F1213E">
        <w:rPr>
          <w:rFonts w:ascii="Verdana" w:eastAsia="Verdana" w:hAnsi="Verdana" w:cs="Verdana"/>
          <w:color w:val="000000"/>
          <w:sz w:val="16"/>
          <w:szCs w:val="16"/>
        </w:rPr>
        <w:t>inarskoj protivvrednosti po srednjem kursu NBS na dan uplate.</w:t>
      </w:r>
    </w:p>
    <w:p w:rsidR="00D62974" w:rsidRPr="00D62974" w:rsidRDefault="00D62974" w:rsidP="00D6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6653D" w:rsidRDefault="00B6653D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</w:p>
    <w:tbl>
      <w:tblPr>
        <w:tblW w:w="12880" w:type="dxa"/>
        <w:tblInd w:w="2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903"/>
        <w:gridCol w:w="1577"/>
        <w:gridCol w:w="2673"/>
        <w:gridCol w:w="3208"/>
      </w:tblGrid>
      <w:tr w:rsidR="00B6653D" w:rsidRPr="00B6653D" w:rsidTr="00B6653D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CENA AUTOBUSKOG PREVOZA SA URAČUNATOM TRAJEKT KARTOM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Odrasli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Deca do 10 god.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*imaju sedište*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Cena karte u jednom pravcu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Doplata za prevoz u smenama sa *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Novi Sad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25 eura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20 eura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Jagodina, Ćuprija, Paraćin, Pojate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20 eura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Niš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70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/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Cene transfera i autobuskog prevoza po programu: TASOS SA KUĆNOG PRAGA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Kragujevac, Kruševac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75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25 eura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Šabac, Loznica, Valjevo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Subotica, Sombor, Apatin,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Vršac, Užice, Čačak, Kraljevo, Sremska Mitrovica,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Zrenjanin, Kikinda,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Negotin, Bor, Zaječar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120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40 eura</w:t>
            </w:r>
          </w:p>
        </w:tc>
      </w:tr>
      <w:tr w:rsidR="00B6653D" w:rsidRPr="00B6653D" w:rsidTr="00B6653D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653D" w:rsidRPr="00B6653D" w:rsidRDefault="00B6653D" w:rsidP="006759A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Polazak grupe je dan ranije u odnosu na datum početka smene, iz tabele.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U smenama sa * u slučaju sopstvenog prevoza cena se umanjuje za 30 eura.</w:t>
            </w:r>
          </w:p>
        </w:tc>
      </w:tr>
    </w:tbl>
    <w:p w:rsidR="00B6653D" w:rsidRDefault="00B6653D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</w:rPr>
      </w:pPr>
    </w:p>
    <w:p w:rsidR="00815F0D" w:rsidRPr="00B6653D" w:rsidRDefault="00B6653D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’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ab/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ili dabldeker veličine (TV, klima, DVD, WC...). Orijentaciono vreme i mesto polaska autobusa, orijentaciona vremena i mesta eventualnih usputnih  priključivanja grupi: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– Kuća cveća);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 „Požarevačka petlja“);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17.50h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19.00h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 megamarketa DIS);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Istanbul);  NIŠ 21.00h (parking kod megamarketa DIS);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Bavka); PAUZA KOD MOTELA BAVKA 22 – 22.40 (u trajanju od 40 min);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 na mestu polaska pojave 30 minuta ranije u odnosu na planirana vremena. Orijentaciono vreme i mesto polaska transfera: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megamarketa DIS);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 kod megamarketa Lidl);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15.30h 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60ak minuta.  Organizator ima pravo da skrene prevozno sredstvo do 20ak km sa glavne maršute radi skupljanja putnika i nema obavezu obaveštavanja putnika o tome. Organizator odredjuje mesta polaska i dolaska, mesta i  dužinu trajanja pauze. Tačno vreme dolaska i povratka nije moguće predvideti precizno, jer u mnogome zavise od zadržavanja na graničnim prelazima i carinskih formalnosti (u proseku putovanje može trajati 14-20 časova). Prevoz putnika i njihovog prtljaga u odredištu se vrši do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>300 – 500 m od vila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Povratak autobusa za Srbiju je poslednjeg dana boravka, iz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>POTOSA u 17.30h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 u povratku je do </w:t>
      </w:r>
      <w:r w:rsidR="00CD5B76" w:rsidRPr="00B6653D">
        <w:rPr>
          <w:rFonts w:ascii="Verdana" w:eastAsia="Verdana" w:hAnsi="Verdana" w:cs="Verdana"/>
          <w:b/>
          <w:color w:val="000000"/>
          <w:sz w:val="16"/>
          <w:szCs w:val="16"/>
        </w:rPr>
        <w:t>30 min</w:t>
      </w:r>
      <w:r w:rsidR="00CD5B76"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B6653D" w:rsidRPr="00B6653D" w:rsidRDefault="00B6653D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6653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>Mesta predvidjena za izlazak putnika u povratku su na svim navedenim i dozvoljenim izlazištima duž mag</w:t>
      </w:r>
      <w:r w:rsidR="00B6653D" w:rsidRPr="00B6653D">
        <w:rPr>
          <w:rFonts w:ascii="Verdana" w:eastAsia="Verdana" w:hAnsi="Verdana" w:cs="Verdana"/>
          <w:color w:val="000000"/>
          <w:sz w:val="16"/>
          <w:szCs w:val="16"/>
        </w:rPr>
        <w:t>istralnog i auto-puta u Srbiji.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 za aranžman. 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TASOS SA KUĆNOG PRAGA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ili kombijem od kućne adrese putnika (iz mesta iz tabele) do lokacije gde grupu preuzima autobus i dalji transfer do odabrane vile ili hotela. 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Sezona, uslovi za decu do 5 godina: </w:t>
      </w:r>
    </w:p>
    <w:p w:rsidR="00815F0D" w:rsidRPr="00B6653D" w:rsidRDefault="00CD5B76" w:rsidP="00B6653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jedno dete, do 5 god., u krevetu sa roditeljima – besplatno. Dva deteta se tretiraju kao jedna odrasla osoba. </w:t>
      </w:r>
    </w:p>
    <w:p w:rsidR="00086D0A" w:rsidRDefault="00086D0A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42"/>
        <w:jc w:val="both"/>
        <w:rPr>
          <w:rFonts w:ascii="Verdana" w:eastAsia="Verdana" w:hAnsi="Verdana"/>
          <w:b/>
          <w:color w:val="000000"/>
          <w:sz w:val="16"/>
          <w:szCs w:val="16"/>
        </w:rPr>
      </w:pP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42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Vansezona (smene sa zvezdicom): 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8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1. Doplata za single sobu (1/1) je puna cena koju plaća druga osoba 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3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lastRenderedPageBreak/>
        <w:t xml:space="preserve">2. Uslovi za decu i doplate za pomoćne krevete (popusti važe samo kada već postoje dve punoplative osobe): </w:t>
      </w:r>
    </w:p>
    <w:p w:rsidR="00815F0D" w:rsidRPr="00B6653D" w:rsidRDefault="00CD5B76" w:rsidP="00B6653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deca do 10 godine starosti plaćaju 70% od cene aranžmana, imaju svoj krevet i sedište u autobusu. </w:t>
      </w:r>
    </w:p>
    <w:p w:rsidR="00815F0D" w:rsidRPr="00B6653D" w:rsidRDefault="00CD5B76" w:rsidP="00B6653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815F0D" w:rsidRPr="00B6653D" w:rsidRDefault="00CD5B76" w:rsidP="00B6653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2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3. </w:t>
      </w: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Uslovi za neiskorišćene krevete u smeštajnim jedinicama: </w:t>
      </w:r>
    </w:p>
    <w:p w:rsidR="00815F0D" w:rsidRPr="00B6653D" w:rsidRDefault="00CD5B76" w:rsidP="00B6653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B6653D" w:rsidRDefault="00B6653D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Verdana" w:eastAsia="Verdana" w:hAnsi="Verdana"/>
          <w:b/>
          <w:color w:val="000000"/>
          <w:sz w:val="16"/>
          <w:szCs w:val="16"/>
          <w:u w:val="single"/>
        </w:rPr>
      </w:pPr>
    </w:p>
    <w:p w:rsidR="00815F0D" w:rsidRPr="00B6653D" w:rsidRDefault="00CD5B76" w:rsidP="00B66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  <w:u w:val="single"/>
        </w:rPr>
        <w:t>NAPOMENA</w:t>
      </w:r>
      <w:r w:rsidRPr="00B6653D">
        <w:rPr>
          <w:rFonts w:ascii="Verdana" w:eastAsia="Verdana" w:hAnsi="Verdana"/>
          <w:color w:val="000000"/>
          <w:sz w:val="16"/>
          <w:szCs w:val="16"/>
        </w:rPr>
        <w:t xml:space="preserve">:  </w:t>
      </w:r>
    </w:p>
    <w:p w:rsidR="00086D0A" w:rsidRDefault="00CD5B76" w:rsidP="00086D0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studije ili apartmane se ulazi prvog dana boravka od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15:30h </w:t>
      </w:r>
      <w:r w:rsidRPr="00086D0A">
        <w:rPr>
          <w:rFonts w:ascii="Verdana" w:eastAsia="Verdana" w:hAnsi="Verdana"/>
          <w:color w:val="000000"/>
          <w:sz w:val="16"/>
          <w:szCs w:val="16"/>
        </w:rPr>
        <w:t xml:space="preserve">(po lokalnom vremenu), a studiji i apartmani se napuštaju poslednjeg dana boravka do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09:00h </w:t>
      </w:r>
      <w:r w:rsidR="00086D0A">
        <w:rPr>
          <w:rFonts w:ascii="Verdana" w:eastAsia="Verdana" w:hAnsi="Verdana"/>
          <w:color w:val="000000"/>
          <w:sz w:val="16"/>
          <w:szCs w:val="16"/>
        </w:rPr>
        <w:t>(po lokalnom vremenu). Putnici</w:t>
      </w:r>
    </w:p>
    <w:p w:rsidR="00B6653D" w:rsidRPr="00086D0A" w:rsidRDefault="00CD5B76" w:rsidP="00086D0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ulaze u očišćenu i  spremljenu smeštajnu jedinicu, ali su u obavezi da tokom svog boravka sami vode računa o higijeni iste. </w:t>
      </w:r>
    </w:p>
    <w:p w:rsidR="00815F0D" w:rsidRPr="00086D0A" w:rsidRDefault="00CD5B76" w:rsidP="00086D0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svim apartmanima i studijima postoji osnovni kuhinjski pribor i oprema, ali ne i toalet papir i sredstva za  higijenu. Biranje spratnosti, pogleda ili broja sobe nije moguće, osim kada u programu nije drugačije navedeno. </w:t>
      </w:r>
    </w:p>
    <w:p w:rsidR="00B6653D" w:rsidRPr="00086D0A" w:rsidRDefault="00CD5B76" w:rsidP="00086D0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</w:t>
      </w:r>
      <w:r w:rsidR="00B6653D" w:rsidRPr="00086D0A">
        <w:rPr>
          <w:rFonts w:ascii="Verdana" w:eastAsia="Verdana" w:hAnsi="Verdana"/>
          <w:color w:val="000000"/>
          <w:sz w:val="16"/>
          <w:szCs w:val="16"/>
        </w:rPr>
        <w:t>ni broj putnika za organizaciju</w:t>
      </w:r>
    </w:p>
    <w:p w:rsidR="00815F0D" w:rsidRPr="00086D0A" w:rsidRDefault="00CD5B76" w:rsidP="00086D0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aranžmana je 30. U sluč</w:t>
      </w:r>
      <w:r w:rsidR="00B6653D" w:rsidRPr="00086D0A">
        <w:rPr>
          <w:rFonts w:ascii="Verdana" w:eastAsia="Verdana" w:hAnsi="Verdana"/>
          <w:color w:val="000000"/>
          <w:sz w:val="16"/>
          <w:szCs w:val="16"/>
        </w:rPr>
        <w:t>aju  otkaza, minimalni rok je 20</w:t>
      </w:r>
      <w:r w:rsidRPr="00086D0A">
        <w:rPr>
          <w:rFonts w:ascii="Verdana" w:eastAsia="Verdana" w:hAnsi="Verdana"/>
          <w:color w:val="000000"/>
          <w:sz w:val="16"/>
          <w:szCs w:val="16"/>
        </w:rPr>
        <w:t xml:space="preserve"> dana pre početka aranžmana. </w:t>
      </w:r>
    </w:p>
    <w:p w:rsidR="00086D0A" w:rsidRPr="00086D0A" w:rsidRDefault="00CD5B76" w:rsidP="00086D0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Organizator zadržava pravo da putem LAST MINUTE ponude proda svoje slobodne kapacitete po cenama koje su drugačije od onih u cenovniku. Stranke koje</w:t>
      </w:r>
      <w:r w:rsidR="00B6653D" w:rsidRPr="00086D0A">
        <w:rPr>
          <w:rFonts w:ascii="Verdana" w:eastAsia="Verdana" w:hAnsi="Verdana"/>
          <w:color w:val="000000"/>
          <w:sz w:val="16"/>
          <w:szCs w:val="16"/>
        </w:rPr>
        <w:t xml:space="preserve"> su uplatile aranžman po cena</w:t>
      </w:r>
      <w:r w:rsidR="00086D0A" w:rsidRPr="00086D0A">
        <w:rPr>
          <w:rFonts w:ascii="Verdana" w:eastAsia="Verdana" w:hAnsi="Verdana"/>
          <w:color w:val="000000"/>
          <w:sz w:val="16"/>
          <w:szCs w:val="16"/>
        </w:rPr>
        <w:t>a</w:t>
      </w:r>
    </w:p>
    <w:p w:rsidR="00815F0D" w:rsidRPr="00086D0A" w:rsidRDefault="00CD5B76" w:rsidP="00086D0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objavljenim u ovom  cenovniku nemaju pravo da potražuju nadoknadu na ime razlike u ceni. </w:t>
      </w:r>
    </w:p>
    <w:p w:rsidR="00815F0D" w:rsidRPr="00B6653D" w:rsidRDefault="00CD5B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4" w:lineRule="auto"/>
        <w:ind w:left="1916" w:right="1608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Organizator ovog putovanja je T. A. Barcino Tours, Licenca OTP 183/2021 kategorija A od 19.11.2021. Za ovo putovanje važe opšti uslovi putovanja T. A. Barcino Tours, Beograd. Web sajt www.barcino.travel, Katalog „Leto 202</w:t>
      </w:r>
      <w:r w:rsidRPr="00B6653D">
        <w:rPr>
          <w:rFonts w:ascii="Verdana" w:eastAsia="Verdana" w:hAnsi="Verdana" w:cs="Verdana"/>
          <w:b/>
          <w:sz w:val="16"/>
          <w:szCs w:val="16"/>
        </w:rPr>
        <w:t>4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.“ kao i Opšti Uslovi Putovanja Bacino Tours-a su sastavni deo ovog cenovnika.</w:t>
      </w:r>
    </w:p>
    <w:sectPr w:rsidR="00815F0D" w:rsidRPr="00B6653D">
      <w:pgSz w:w="16840" w:h="11900" w:orient="landscape"/>
      <w:pgMar w:top="340" w:right="309" w:bottom="436" w:left="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7C9"/>
    <w:multiLevelType w:val="hybridMultilevel"/>
    <w:tmpl w:val="7EE47ED2"/>
    <w:lvl w:ilvl="0" w:tplc="241A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415"/>
    <w:multiLevelType w:val="hybridMultilevel"/>
    <w:tmpl w:val="CFC07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536"/>
    <w:multiLevelType w:val="hybridMultilevel"/>
    <w:tmpl w:val="D94AA7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7D22"/>
    <w:multiLevelType w:val="hybridMultilevel"/>
    <w:tmpl w:val="C744F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004"/>
    <w:multiLevelType w:val="hybridMultilevel"/>
    <w:tmpl w:val="7D7ED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2256"/>
    <w:multiLevelType w:val="hybridMultilevel"/>
    <w:tmpl w:val="F5403EA2"/>
    <w:lvl w:ilvl="0" w:tplc="2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0D"/>
    <w:rsid w:val="00086D0A"/>
    <w:rsid w:val="00263CDB"/>
    <w:rsid w:val="00815F0D"/>
    <w:rsid w:val="00A372B9"/>
    <w:rsid w:val="00B6653D"/>
    <w:rsid w:val="00CD5B76"/>
    <w:rsid w:val="00D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D925-E4E0-47F4-BB17-6FF53E9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D5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8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84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73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0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5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4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B1LSvESYGXCwOrfXIKE1C+cpQ==">CgMxLjA4AHIhMTVWanZBMXp1c085cEMxSlFOUXllSGRMRmtsSi02eEpf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2023-10-18T10:22:00Z</dcterms:created>
  <dcterms:modified xsi:type="dcterms:W3CDTF">2023-10-20T14:15:00Z</dcterms:modified>
</cp:coreProperties>
</file>